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2</w:t>
      </w: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Central Sales Tax (Delhi) Rules 2005</w:t>
      </w: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Register of Declaration Forms maintained under Rule 5(8) of the</w:t>
      </w: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Central Sales Tax (Delhi) Rules, 2005</w:t>
      </w: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280"/>
        <w:gridCol w:w="1060"/>
        <w:gridCol w:w="1260"/>
        <w:gridCol w:w="940"/>
        <w:gridCol w:w="780"/>
        <w:gridCol w:w="600"/>
        <w:gridCol w:w="180"/>
        <w:gridCol w:w="1560"/>
        <w:gridCol w:w="15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RECEIPTS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thority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Book No.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Book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No. and date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Receipt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from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issue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address of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order 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whom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……..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seller 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whom issued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issued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35pt,41.4pt" to="504.8pt,41.4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.6pt,41.15pt" to=".6pt,231.4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504.55pt,41.15pt" to="504.55pt,231.4pt" o:allowincell="f" strokeweight=".16931mm"/>
        </w:pict>
      </w: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ISSUES</w:t>
      </w:r>
    </w:p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300"/>
        <w:gridCol w:w="2000"/>
        <w:gridCol w:w="2320"/>
        <w:gridCol w:w="1560"/>
        <w:gridCol w:w="1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 of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Seller’s cash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and date of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Surrendered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in respect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the goods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 / challan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railway receipt 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 Sale Tax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which issued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in reference to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other carrier’s challan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Authority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issued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for the goods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1D74C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D74CD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62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CD"/>
    <w:rsid w:val="001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117</ap:Words>
  <ap:Characters>673</ap:Characters>
  <ap:Application>convertonlinefree.com</ap:Application>
  <ap:DocSecurity>4</ap:DocSecurity>
  <ap:Lines>5</ap:Lines>
  <ap:Paragraphs>1</ap:Paragraphs>
  <ap:ScaleCrop>false</ap:ScaleCrop>
  <ap:Company/>
  <ap:LinksUpToDate>false</ap:LinksUpToDate>
  <ap:CharactersWithSpaces>789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2015-03-24T12:50:00Z</dcterms:created>
  <dcterms:modified xsi:type="dcterms:W3CDTF">2015-03-24T12:50:00Z</dcterms:modified>
</cp:coreProperties>
</file>